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368" w:tblpY="124"/>
        <w:tblW w:w="0" w:type="auto"/>
        <w:tblLook w:val="00A0"/>
      </w:tblPr>
      <w:tblGrid>
        <w:gridCol w:w="4449"/>
      </w:tblGrid>
      <w:tr w:rsidR="00F32A36" w:rsidRPr="00010546" w:rsidTr="0076767D">
        <w:tc>
          <w:tcPr>
            <w:tcW w:w="4449" w:type="dxa"/>
          </w:tcPr>
          <w:p w:rsidR="00F32A36" w:rsidRPr="00010546" w:rsidRDefault="00F32A36" w:rsidP="00E676AF">
            <w:pPr>
              <w:spacing w:line="300" w:lineRule="atLeast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054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ено приказом </w:t>
            </w:r>
          </w:p>
          <w:p w:rsidR="00F32A36" w:rsidRPr="00010546" w:rsidRDefault="00F32A36" w:rsidP="00E676AF">
            <w:pPr>
              <w:spacing w:line="300" w:lineRule="atLeast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054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01054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676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МБУ « КЦСОН Сосновоборского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F32A36" w:rsidRPr="00010546" w:rsidRDefault="00F32A36" w:rsidP="00E676AF">
            <w:pPr>
              <w:spacing w:line="300" w:lineRule="atLeast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054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676A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№….     от…….      </w:t>
            </w:r>
          </w:p>
        </w:tc>
      </w:tr>
    </w:tbl>
    <w:p w:rsidR="00F32A36" w:rsidRDefault="00F32A36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2C2C25"/>
          <w:sz w:val="28"/>
          <w:szCs w:val="28"/>
        </w:rPr>
      </w:pPr>
    </w:p>
    <w:p w:rsidR="00F32A36" w:rsidRDefault="00F32A36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2C2C25"/>
          <w:sz w:val="28"/>
          <w:szCs w:val="28"/>
        </w:rPr>
      </w:pPr>
    </w:p>
    <w:p w:rsidR="00F32A36" w:rsidRDefault="00F32A36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2C2C25"/>
          <w:sz w:val="28"/>
          <w:szCs w:val="28"/>
        </w:rPr>
      </w:pPr>
    </w:p>
    <w:p w:rsidR="00F32A36" w:rsidRPr="00F32A36" w:rsidRDefault="00C926D4" w:rsidP="00F32A36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bCs/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ПОРЯДОК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рассмотрения обращений потребителей социальных услуг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 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1. Общие положения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Настоящим Порядком регулируется взаимоотношения между поставщиком и потребителем (или его законным представителем) социальных услуг по осуществлению его права на обжалование действий (бездействий) специалиста, оказывающего социальные услуги, и получение официального ответа от руководства учреждения.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2. Право граждан на обращение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2.1. Потребители социальных услуг имеют право обращаться лично, а также направлять индивидуальные и коллективные обращения руководителю учреждения.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2.2. Потребители реализуют право на обращение свободно и добровольно. Осуществление потребителями  права на обращение не должно нарушать права и свободы других лиц.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3. Основные термины, используемые в настоящем Порядке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В настоящем Порядке используются следующие термины: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-</w:t>
      </w:r>
      <w:r w:rsidRPr="00F32A36">
        <w:rPr>
          <w:rStyle w:val="apple-converted-space"/>
          <w:color w:val="2C2C25"/>
          <w:sz w:val="28"/>
          <w:szCs w:val="28"/>
        </w:rPr>
        <w:t> </w:t>
      </w:r>
      <w:r w:rsidRPr="00F32A36">
        <w:rPr>
          <w:rStyle w:val="a4"/>
          <w:color w:val="2C2C25"/>
          <w:sz w:val="28"/>
          <w:szCs w:val="28"/>
        </w:rPr>
        <w:t>обращение потребителя</w:t>
      </w:r>
      <w:r w:rsidRPr="00F32A36">
        <w:rPr>
          <w:rStyle w:val="apple-converted-space"/>
          <w:color w:val="2C2C25"/>
          <w:sz w:val="28"/>
          <w:szCs w:val="28"/>
        </w:rPr>
        <w:t> </w:t>
      </w:r>
      <w:r w:rsidRPr="00F32A36">
        <w:rPr>
          <w:color w:val="2C2C25"/>
          <w:sz w:val="28"/>
          <w:szCs w:val="28"/>
        </w:rPr>
        <w:t>(далее - обращение) - направленные руководителю учреждения или в вышестоящий орган письменные или устные предложение, заявление или жалоба.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-</w:t>
      </w:r>
      <w:r w:rsidRPr="00F32A36">
        <w:rPr>
          <w:rStyle w:val="apple-converted-space"/>
          <w:color w:val="2C2C25"/>
          <w:sz w:val="28"/>
          <w:szCs w:val="28"/>
        </w:rPr>
        <w:t> </w:t>
      </w:r>
      <w:r w:rsidRPr="00F32A36">
        <w:rPr>
          <w:rStyle w:val="a4"/>
          <w:color w:val="2C2C25"/>
          <w:sz w:val="28"/>
          <w:szCs w:val="28"/>
        </w:rPr>
        <w:t>предложение</w:t>
      </w:r>
      <w:r w:rsidRPr="00F32A36">
        <w:rPr>
          <w:rStyle w:val="apple-converted-space"/>
          <w:color w:val="2C2C25"/>
          <w:sz w:val="28"/>
          <w:szCs w:val="28"/>
        </w:rPr>
        <w:t> </w:t>
      </w:r>
      <w:r w:rsidRPr="00F32A36">
        <w:rPr>
          <w:color w:val="2C2C25"/>
          <w:sz w:val="28"/>
          <w:szCs w:val="28"/>
        </w:rPr>
        <w:t>- рекомендация потребителя услуг по совершенствованию порядка, перечня и условий предоставления социальных услуг;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-</w:t>
      </w:r>
      <w:r w:rsidRPr="00F32A36">
        <w:rPr>
          <w:rStyle w:val="apple-converted-space"/>
          <w:color w:val="2C2C25"/>
          <w:sz w:val="28"/>
          <w:szCs w:val="28"/>
        </w:rPr>
        <w:t> </w:t>
      </w:r>
      <w:r w:rsidRPr="00F32A36">
        <w:rPr>
          <w:rStyle w:val="a4"/>
          <w:color w:val="2C2C25"/>
          <w:sz w:val="28"/>
          <w:szCs w:val="28"/>
        </w:rPr>
        <w:t>заявление</w:t>
      </w:r>
      <w:r w:rsidRPr="00F32A36">
        <w:rPr>
          <w:rStyle w:val="apple-converted-space"/>
          <w:color w:val="2C2C25"/>
          <w:sz w:val="28"/>
          <w:szCs w:val="28"/>
        </w:rPr>
        <w:t> </w:t>
      </w:r>
      <w:r w:rsidRPr="00F32A36">
        <w:rPr>
          <w:color w:val="2C2C25"/>
          <w:sz w:val="28"/>
          <w:szCs w:val="28"/>
        </w:rPr>
        <w:t>- просьба потребителя услуг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учреждения либо критика деятельности учреждения;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lastRenderedPageBreak/>
        <w:t>-</w:t>
      </w:r>
      <w:r w:rsidRPr="00F32A36">
        <w:rPr>
          <w:rStyle w:val="apple-converted-space"/>
          <w:color w:val="2C2C25"/>
          <w:sz w:val="28"/>
          <w:szCs w:val="28"/>
        </w:rPr>
        <w:t> </w:t>
      </w:r>
      <w:r w:rsidRPr="00F32A36">
        <w:rPr>
          <w:rStyle w:val="a4"/>
          <w:color w:val="2C2C25"/>
          <w:sz w:val="28"/>
          <w:szCs w:val="28"/>
        </w:rPr>
        <w:t>жалоба</w:t>
      </w:r>
      <w:r w:rsidRPr="00F32A36">
        <w:rPr>
          <w:rStyle w:val="apple-converted-space"/>
          <w:color w:val="2C2C25"/>
          <w:sz w:val="28"/>
          <w:szCs w:val="28"/>
        </w:rPr>
        <w:t> </w:t>
      </w:r>
      <w:r w:rsidRPr="00F32A36">
        <w:rPr>
          <w:color w:val="2C2C25"/>
          <w:sz w:val="28"/>
          <w:szCs w:val="28"/>
        </w:rPr>
        <w:t>- просьба потребителя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4. Права потребителя услуг при рассмотрении обращения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При рассмотрении обращения руководителем учреждения потребитель  имеет право: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1) представлять дополнительные документы и материалы либо обращаться с просьбой об их истребовании;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тайну;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3) получать письменный ответ по существу поставленных в обращении вопросов, за исключением случаев, указанных в р.10 настоящего Порядка, уведомление о переадресации письменного обращения в другие органы, в компетенцию которых входит решение поставленных в обращении вопросов;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5) обращаться с заявлением о прекращении рассмотрения обращения.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5. Гарантии безопасности потребителя в связи с его обращением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5.1. Запрещается преследование потребителя в связи с его обращением к руководителю учреждения.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5.2. При рассмотрении обращения не допускается разглашение сведений, содержащихся в обращении, а также сведений, касающихся частной жизни потребителя, без его согласия. Не является разглашением сведений, содержащихся в обращении, направление письменного обращения в иной орган, в компетенцию которых входит решение поставленных в обращении вопросов.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6. Требования к письменному обращению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 xml:space="preserve">6.1. </w:t>
      </w:r>
      <w:proofErr w:type="gramStart"/>
      <w:r w:rsidRPr="00F32A36">
        <w:rPr>
          <w:color w:val="2C2C25"/>
          <w:sz w:val="28"/>
          <w:szCs w:val="28"/>
        </w:rPr>
        <w:t xml:space="preserve">Потребитель в своем письменном обращении в обязательном порядке указывает либо наименование учреждения,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</w:t>
      </w:r>
      <w:r w:rsidRPr="00F32A36">
        <w:rPr>
          <w:color w:val="2C2C25"/>
          <w:sz w:val="28"/>
          <w:szCs w:val="28"/>
        </w:rPr>
        <w:lastRenderedPageBreak/>
        <w:t>излагает суть предложения, заявления или жалобы, ставит личную подпись и дату.</w:t>
      </w:r>
      <w:proofErr w:type="gramEnd"/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6.2. В случае необходимости в подтверждение своих доводов потребитель прилагает к письменному обращению документы и материалы либо их копии.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6.3. Обращение по информационным системам общего пользования, подлежит рассмотрению в порядке, установленном настоящим Порядком.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7. Регистрация письменного обращения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7.1. Письменное обращение подлежит обязательной регистрации в течение трех дней с момента поступления в учреждение.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 xml:space="preserve">7.2. </w:t>
      </w:r>
      <w:proofErr w:type="gramStart"/>
      <w:r w:rsidRPr="00F32A36">
        <w:rPr>
          <w:color w:val="2C2C25"/>
          <w:sz w:val="28"/>
          <w:szCs w:val="28"/>
        </w:rPr>
        <w:t>Письменное обращение, содержащее вопросы, решение которых не входит в компетенцию учреждения,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клиента, направившего обращение, о переадресации обращения, за исключением случая, указанного в р.10 настоящего Положения.</w:t>
      </w:r>
      <w:proofErr w:type="gramEnd"/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7.3. В случае</w:t>
      </w:r>
      <w:proofErr w:type="gramStart"/>
      <w:r w:rsidRPr="00F32A36">
        <w:rPr>
          <w:color w:val="2C2C25"/>
          <w:sz w:val="28"/>
          <w:szCs w:val="28"/>
        </w:rPr>
        <w:t>,</w:t>
      </w:r>
      <w:proofErr w:type="gramEnd"/>
      <w:r w:rsidRPr="00F32A36">
        <w:rPr>
          <w:color w:val="2C2C25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органов, копия обращения в течение семи дней со дня регистрации направляется в соответствующие органы или соответствующим должностным лицам.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7.4. Учреждение при направлении письменного обращения на рассмотрение в другой орган может в случае необходимости запрашивать у него документы и материалы о результатах рассмотрения письменного обращения.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 xml:space="preserve">7.5. Запрещается направлять жалобу на рассмотрение в орган, решение или действие (бездействие) </w:t>
      </w:r>
      <w:proofErr w:type="gramStart"/>
      <w:r w:rsidRPr="00F32A36">
        <w:rPr>
          <w:color w:val="2C2C25"/>
          <w:sz w:val="28"/>
          <w:szCs w:val="28"/>
        </w:rPr>
        <w:t>которых</w:t>
      </w:r>
      <w:proofErr w:type="gramEnd"/>
      <w:r w:rsidRPr="00F32A36">
        <w:rPr>
          <w:color w:val="2C2C25"/>
          <w:sz w:val="28"/>
          <w:szCs w:val="28"/>
        </w:rPr>
        <w:t xml:space="preserve"> обжалуется.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7.6. В случае</w:t>
      </w:r>
      <w:proofErr w:type="gramStart"/>
      <w:r w:rsidRPr="00F32A36">
        <w:rPr>
          <w:color w:val="2C2C25"/>
          <w:sz w:val="28"/>
          <w:szCs w:val="28"/>
        </w:rPr>
        <w:t>,</w:t>
      </w:r>
      <w:proofErr w:type="gramEnd"/>
      <w:r w:rsidRPr="00F32A36">
        <w:rPr>
          <w:color w:val="2C2C25"/>
          <w:sz w:val="28"/>
          <w:szCs w:val="28"/>
        </w:rPr>
        <w:t xml:space="preserve"> если в соответствии с запретом, предусмотренным п.7.5, невозможно направление жалобы на рассмотрение в органы, в компетенцию которых входит решение поставленных в обращении вопросов, жалоба возвращается потребителю с разъяснением его права обжаловать соответствующие решение или действие (бездействие) в установленном порядке в суд.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8. Обязательность принятия обращения к рассмотрению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8.1. Обращение, поступившее в учреждение, подлежит обязательному рассмотрению.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lastRenderedPageBreak/>
        <w:t>8.2. В случае необходимости учреждения может обеспечить рассмотрение обращения с выездом на место.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9. Рассмотрение обращения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9.1. Руководитель учреждения: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потребителя, направившего обращение;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2) запрашивает необходимые для рассмотрения обращения документы и материалы в других органах и должностных лиц, за исключением судов, органов дознания и органов предварительного следствия;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потребителя;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4) дает письменный ответ по существу поставленных в обращении вопросов, за исключением случаев, указанных в р.10 настоящего Порядка;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5) уведомляет потребителя о направлении его обращения на рассмотрение в другой орган или должностному лицу в соответствии с их компетенцией.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9.2. Ответ на обращение подписывается руководителем учреждения либо уполномоченным на то лицом.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9.3. Ответ на обращение, поступившее руководителю учреждения по информационным системам общего пользования, направляется по почтовому адресу, указанному в обращении.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10. Порядок рассмотрения отдельных обращений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10.1. В случае</w:t>
      </w:r>
      <w:proofErr w:type="gramStart"/>
      <w:r w:rsidRPr="00F32A36">
        <w:rPr>
          <w:color w:val="2C2C25"/>
          <w:sz w:val="28"/>
          <w:szCs w:val="28"/>
        </w:rPr>
        <w:t>,</w:t>
      </w:r>
      <w:proofErr w:type="gramEnd"/>
      <w:r w:rsidRPr="00F32A36">
        <w:rPr>
          <w:color w:val="2C2C25"/>
          <w:sz w:val="28"/>
          <w:szCs w:val="28"/>
        </w:rPr>
        <w:t xml:space="preserve"> если в письменном обращении не указаны фамилия потребителя, направившего обращение, и почтовый адрес, по которому должен быть направлен ответ, ответ на обращение не дается.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10.2.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учреждение вправе оставить обращение без ответа по существу поставленных в нем вопросов или сообщить гражданину, направившему обращение, о недопустимости злоупотребления правом.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 xml:space="preserve">10.3. В случае если текст письменного обращения не поддается прочтению, ответ на обращение не </w:t>
      </w:r>
      <w:proofErr w:type="gramStart"/>
      <w:r w:rsidRPr="00F32A36">
        <w:rPr>
          <w:color w:val="2C2C25"/>
          <w:sz w:val="28"/>
          <w:szCs w:val="28"/>
        </w:rPr>
        <w:t>дается</w:t>
      </w:r>
      <w:proofErr w:type="gramEnd"/>
      <w:r w:rsidRPr="00F32A36">
        <w:rPr>
          <w:color w:val="2C2C25"/>
          <w:sz w:val="28"/>
          <w:szCs w:val="28"/>
        </w:rPr>
        <w:t xml:space="preserve"> и оно не подлежит направлению руководителю учреждения, о чем сообщается потребителю, направившему обращение, если его фамилия и почтовый адрес поддаются прочтению.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lastRenderedPageBreak/>
        <w:t xml:space="preserve">10.4. </w:t>
      </w:r>
      <w:proofErr w:type="gramStart"/>
      <w:r w:rsidRPr="00F32A36">
        <w:rPr>
          <w:color w:val="2C2C25"/>
          <w:sz w:val="28"/>
          <w:szCs w:val="28"/>
        </w:rPr>
        <w:t>В случае если в письменном обращении потребителя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либо уполномоченное на то лицо вправе принять решение о безосновательности очередного обращения и прекращении переписки с потребителем по данному вопросу.</w:t>
      </w:r>
      <w:proofErr w:type="gramEnd"/>
      <w:r w:rsidRPr="00F32A36">
        <w:rPr>
          <w:color w:val="2C2C25"/>
          <w:sz w:val="28"/>
          <w:szCs w:val="28"/>
        </w:rPr>
        <w:t xml:space="preserve"> О данном решении уведомляется потребитель, направивший обращение.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10.5. В случае если ответ по существу поставленного в обращении вопроса не может быть дан без разглашения сведений, составляющих государственную или иную тайну, потребителю,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10.6. В случае если причины, по которым ответ по существу поставленных в обращении вопросов не мог быть дан, в последующем были устранены, потребитель вправе вновь направить обращение руководителю учреждения.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11. Сроки рассмотрения письменного обращения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11.1. Письменное обращение, поступившее руководителю учреждения в соответствии с его компетенцией, рассматривается в течение 10 дней со дня регистрации письменного обращения.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11.2. В исключительных случаях руководитель учреждения или уполномоченное на то лицо вправе продлить срок рассмотрения обращения не более чем на 30 дней, уведомив о продлении срока его рассмотрения клиента, направившего обращение.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>12. Личный прием граждан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12.1. Личный прием граждан проводится руководителем учреждения и/или уполномоченными на то лицами. Информация о месте приема, а также об установленных для приема днях и часах доводится до сведения потребителей  (размещаются на информационных стендах учреждения, находящихся в доступных для потребителей местах).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 xml:space="preserve">12.2. При </w:t>
      </w:r>
      <w:proofErr w:type="gramStart"/>
      <w:r w:rsidRPr="00F32A36">
        <w:rPr>
          <w:color w:val="2C2C25"/>
          <w:sz w:val="28"/>
          <w:szCs w:val="28"/>
        </w:rPr>
        <w:t>личном</w:t>
      </w:r>
      <w:proofErr w:type="gramEnd"/>
      <w:r w:rsidRPr="00F32A36">
        <w:rPr>
          <w:color w:val="2C2C25"/>
          <w:sz w:val="28"/>
          <w:szCs w:val="28"/>
        </w:rPr>
        <w:t xml:space="preserve"> </w:t>
      </w:r>
      <w:proofErr w:type="spellStart"/>
      <w:r w:rsidRPr="00F32A36">
        <w:rPr>
          <w:color w:val="2C2C25"/>
          <w:sz w:val="28"/>
          <w:szCs w:val="28"/>
        </w:rPr>
        <w:t>приемепотребительпредъявляет</w:t>
      </w:r>
      <w:proofErr w:type="spellEnd"/>
      <w:r w:rsidRPr="00F32A36">
        <w:rPr>
          <w:color w:val="2C2C25"/>
          <w:sz w:val="28"/>
          <w:szCs w:val="28"/>
        </w:rPr>
        <w:t xml:space="preserve"> документ, удостоверяющий его личность.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 xml:space="preserve">12.3. Содержание устного обращения потребителя заносится в Журнал обращений граждан.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потребителя может быть дан устно в ходе личного приема, о чем делается запись в Журнале  обращений </w:t>
      </w:r>
      <w:r w:rsidRPr="00F32A36">
        <w:rPr>
          <w:color w:val="2C2C25"/>
          <w:sz w:val="28"/>
          <w:szCs w:val="28"/>
        </w:rPr>
        <w:lastRenderedPageBreak/>
        <w:t>граждан. В остальных случаях дается письменный ответ по существу поставленных в обращении вопросов.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12.4. Письменное обращение, принятое в ходе личного приема, подлежит регистрации и рассмотрению в порядке, установленном настоящим Порядком.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12.5. В случае если в обращении содержатся вопросы, решение которых не входит в компетенцию учреждения, потребителю дается разъяснение, куда и в каком порядке ему следует обратиться.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>12.6. В ходе личного приема потребителю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C2C25"/>
          <w:sz w:val="28"/>
          <w:szCs w:val="28"/>
        </w:rPr>
      </w:pPr>
      <w:r w:rsidRPr="00F32A36">
        <w:rPr>
          <w:rStyle w:val="a4"/>
          <w:color w:val="2C2C25"/>
          <w:sz w:val="28"/>
          <w:szCs w:val="28"/>
        </w:rPr>
        <w:t xml:space="preserve">13. </w:t>
      </w:r>
      <w:proofErr w:type="gramStart"/>
      <w:r w:rsidRPr="00F32A36">
        <w:rPr>
          <w:rStyle w:val="a4"/>
          <w:color w:val="2C2C25"/>
          <w:sz w:val="28"/>
          <w:szCs w:val="28"/>
        </w:rPr>
        <w:t>Контроль за</w:t>
      </w:r>
      <w:proofErr w:type="gramEnd"/>
      <w:r w:rsidRPr="00F32A36">
        <w:rPr>
          <w:rStyle w:val="a4"/>
          <w:color w:val="2C2C25"/>
          <w:sz w:val="28"/>
          <w:szCs w:val="28"/>
        </w:rPr>
        <w:t xml:space="preserve"> соблюдением порядка рассмотрения обращений</w:t>
      </w:r>
    </w:p>
    <w:p w:rsidR="00C926D4" w:rsidRPr="00F32A36" w:rsidRDefault="00C926D4" w:rsidP="00C926D4">
      <w:pPr>
        <w:pStyle w:val="a3"/>
        <w:shd w:val="clear" w:color="auto" w:fill="FFFFFF"/>
        <w:spacing w:before="240" w:beforeAutospacing="0" w:after="240" w:afterAutospacing="0"/>
        <w:jc w:val="both"/>
        <w:rPr>
          <w:color w:val="2C2C25"/>
          <w:sz w:val="28"/>
          <w:szCs w:val="28"/>
        </w:rPr>
      </w:pPr>
      <w:r w:rsidRPr="00F32A36">
        <w:rPr>
          <w:color w:val="2C2C25"/>
          <w:sz w:val="28"/>
          <w:szCs w:val="28"/>
        </w:rPr>
        <w:t xml:space="preserve">Руководитель учреждения в пределах своей компетенции осуществляет </w:t>
      </w:r>
      <w:proofErr w:type="gramStart"/>
      <w:r w:rsidRPr="00F32A36">
        <w:rPr>
          <w:color w:val="2C2C25"/>
          <w:sz w:val="28"/>
          <w:szCs w:val="28"/>
        </w:rPr>
        <w:t>контроль за</w:t>
      </w:r>
      <w:proofErr w:type="gramEnd"/>
      <w:r w:rsidRPr="00F32A36">
        <w:rPr>
          <w:color w:val="2C2C25"/>
          <w:sz w:val="28"/>
          <w:szCs w:val="28"/>
        </w:rPr>
        <w:t xml:space="preserve">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порядка и условий обслуживания потребителей.</w:t>
      </w:r>
    </w:p>
    <w:p w:rsidR="006D131E" w:rsidRDefault="006D131E"/>
    <w:sectPr w:rsidR="006D131E" w:rsidSect="006D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26D4"/>
    <w:rsid w:val="002A086D"/>
    <w:rsid w:val="00397A6A"/>
    <w:rsid w:val="0054034E"/>
    <w:rsid w:val="00685D98"/>
    <w:rsid w:val="006D131E"/>
    <w:rsid w:val="00881182"/>
    <w:rsid w:val="0089215F"/>
    <w:rsid w:val="00B352E5"/>
    <w:rsid w:val="00C926D4"/>
    <w:rsid w:val="00D952D2"/>
    <w:rsid w:val="00E676AF"/>
    <w:rsid w:val="00F3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6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6D4"/>
    <w:rPr>
      <w:b/>
      <w:bCs/>
    </w:rPr>
  </w:style>
  <w:style w:type="character" w:customStyle="1" w:styleId="apple-converted-space">
    <w:name w:val="apple-converted-space"/>
    <w:basedOn w:val="a0"/>
    <w:rsid w:val="00C92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AWW</cp:lastModifiedBy>
  <cp:revision>2</cp:revision>
  <dcterms:created xsi:type="dcterms:W3CDTF">2020-10-26T10:00:00Z</dcterms:created>
  <dcterms:modified xsi:type="dcterms:W3CDTF">2020-10-26T10:00:00Z</dcterms:modified>
</cp:coreProperties>
</file>